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0" w:rsidRPr="00B27160" w:rsidRDefault="00B27160" w:rsidP="00B27160">
      <w:pPr>
        <w:jc w:val="right"/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«Воспитание – великое дело: им</w:t>
      </w:r>
    </w:p>
    <w:p w:rsidR="00B27160" w:rsidRPr="00B27160" w:rsidRDefault="00B27160" w:rsidP="00B27160">
      <w:pPr>
        <w:jc w:val="right"/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решается участь человека».</w:t>
      </w:r>
    </w:p>
    <w:p w:rsidR="00B27160" w:rsidRPr="00B27160" w:rsidRDefault="00B27160" w:rsidP="00B27160">
      <w:pPr>
        <w:jc w:val="right"/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В.Г. Белинский</w:t>
      </w:r>
    </w:p>
    <w:p w:rsidR="00B27160" w:rsidRPr="00B27160" w:rsidRDefault="00B27160" w:rsidP="00B27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160">
        <w:rPr>
          <w:rFonts w:ascii="Times New Roman" w:hAnsi="Times New Roman" w:cs="Times New Roman"/>
          <w:b/>
          <w:sz w:val="32"/>
          <w:szCs w:val="32"/>
        </w:rPr>
        <w:t>Памятка для родителей.</w:t>
      </w:r>
    </w:p>
    <w:p w:rsid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160" w:rsidRP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160">
        <w:rPr>
          <w:rFonts w:ascii="Times New Roman" w:hAnsi="Times New Roman" w:cs="Times New Roman"/>
          <w:b/>
          <w:color w:val="FF0000"/>
          <w:sz w:val="28"/>
          <w:szCs w:val="28"/>
        </w:rPr>
        <w:t>Уважаемые папы и мамы!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Конфликтная ситуация может коренным образом изменить вашу жизнь! Постарайтесь, чтобы эти изменения были в лучшую сторону!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1.   Прежде чем вы вступите в конфликтную ситуацию, подумайте</w:t>
      </w:r>
      <w:r w:rsidR="00A7480F">
        <w:rPr>
          <w:rFonts w:ascii="Times New Roman" w:hAnsi="Times New Roman" w:cs="Times New Roman"/>
          <w:sz w:val="28"/>
          <w:szCs w:val="28"/>
        </w:rPr>
        <w:t xml:space="preserve"> </w:t>
      </w:r>
      <w:r w:rsidRPr="00B27160">
        <w:rPr>
          <w:rFonts w:ascii="Times New Roman" w:hAnsi="Times New Roman" w:cs="Times New Roman"/>
          <w:sz w:val="28"/>
          <w:szCs w:val="28"/>
        </w:rPr>
        <w:t>над тем, какой результат от этого вы хотите получить.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2.   Утвердитесь в том, что этот результат для вас действительно важен.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3.   В конфликте признавайте не только свои интересы, но и интересы другого человека.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4.  Соблюдайте этику поведения в конфликтной ситуации, решайте</w:t>
      </w:r>
      <w:r w:rsidR="00A7480F">
        <w:rPr>
          <w:rFonts w:ascii="Times New Roman" w:hAnsi="Times New Roman" w:cs="Times New Roman"/>
          <w:sz w:val="28"/>
          <w:szCs w:val="28"/>
        </w:rPr>
        <w:t xml:space="preserve"> </w:t>
      </w:r>
      <w:r w:rsidRPr="00B27160">
        <w:rPr>
          <w:rFonts w:ascii="Times New Roman" w:hAnsi="Times New Roman" w:cs="Times New Roman"/>
          <w:sz w:val="28"/>
          <w:szCs w:val="28"/>
        </w:rPr>
        <w:t>проблему, а не сводите счеты.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5.   Будьте тверды и открыты, если убеждены в своей правоте.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6.   Заставьте себя слышать доводы своего оппонента.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7.   Не унижайте и не оскорбляйте другого человека для того, чтобы</w:t>
      </w:r>
      <w:r w:rsidR="00A7480F">
        <w:rPr>
          <w:rFonts w:ascii="Times New Roman" w:hAnsi="Times New Roman" w:cs="Times New Roman"/>
          <w:sz w:val="28"/>
          <w:szCs w:val="28"/>
        </w:rPr>
        <w:t xml:space="preserve"> </w:t>
      </w:r>
      <w:r w:rsidRPr="00B27160">
        <w:rPr>
          <w:rFonts w:ascii="Times New Roman" w:hAnsi="Times New Roman" w:cs="Times New Roman"/>
          <w:sz w:val="28"/>
          <w:szCs w:val="28"/>
        </w:rPr>
        <w:t xml:space="preserve">потом не сгорать со стыда при встрече с ним и не </w:t>
      </w:r>
      <w:r w:rsidR="00A7480F" w:rsidRPr="00B27160">
        <w:rPr>
          <w:rFonts w:ascii="Times New Roman" w:hAnsi="Times New Roman" w:cs="Times New Roman"/>
          <w:sz w:val="28"/>
          <w:szCs w:val="28"/>
        </w:rPr>
        <w:t>мучатся</w:t>
      </w:r>
      <w:r w:rsidRPr="00B27160">
        <w:rPr>
          <w:rFonts w:ascii="Times New Roman" w:hAnsi="Times New Roman" w:cs="Times New Roman"/>
          <w:sz w:val="28"/>
          <w:szCs w:val="28"/>
        </w:rPr>
        <w:t xml:space="preserve"> раскаянием.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8.   Будьте справедливы и честны в конфликте, не жалейте себя.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9.   Умейте вовремя остановиться, чтобы не остаться без оппонента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10.   Дорожите собственным уважением к самому себе, решаясь идти</w:t>
      </w:r>
      <w:r w:rsidR="00A7480F">
        <w:rPr>
          <w:rFonts w:ascii="Times New Roman" w:hAnsi="Times New Roman" w:cs="Times New Roman"/>
          <w:sz w:val="28"/>
          <w:szCs w:val="28"/>
        </w:rPr>
        <w:t xml:space="preserve"> </w:t>
      </w:r>
      <w:r w:rsidRPr="00B27160">
        <w:rPr>
          <w:rFonts w:ascii="Times New Roman" w:hAnsi="Times New Roman" w:cs="Times New Roman"/>
          <w:sz w:val="28"/>
          <w:szCs w:val="28"/>
        </w:rPr>
        <w:t>на конфликт с тем, кто слабее вас.</w:t>
      </w:r>
    </w:p>
    <w:p w:rsid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480F" w:rsidRDefault="00A7480F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480F" w:rsidRDefault="00A7480F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160" w:rsidRP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16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Полезная информация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Подростковую психику нередко называют периодом «гормональной  </w:t>
      </w:r>
      <w:proofErr w:type="gramStart"/>
      <w:r w:rsidRPr="00B27160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Pr="00B271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У подростка происходит поиск и становление своего «я» — это стремление 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освободиться  от  влияния  взрослых  и  общаться  со  сверстниками.  Такие 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реакции порождают меньше конфликтов и проходят мягче в  тех семьях, где 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присутствует уважение друг к другу, взаимопонимание, где подросток, как и 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остальные  члены  семьи,  имеет  право  голоса,  где  у  всех  есть  права  и 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B27160" w:rsidRP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160">
        <w:rPr>
          <w:rFonts w:ascii="Times New Roman" w:hAnsi="Times New Roman" w:cs="Times New Roman"/>
          <w:b/>
          <w:color w:val="FF0000"/>
          <w:sz w:val="28"/>
          <w:szCs w:val="28"/>
        </w:rPr>
        <w:t>Что делать родителям, чтобы сохранить любовь и уважение</w:t>
      </w:r>
    </w:p>
    <w:p w:rsidR="00B27160" w:rsidRP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27160">
        <w:rPr>
          <w:rFonts w:ascii="Times New Roman" w:hAnsi="Times New Roman" w:cs="Times New Roman"/>
          <w:b/>
          <w:color w:val="FF0000"/>
          <w:sz w:val="28"/>
          <w:szCs w:val="28"/>
        </w:rPr>
        <w:t>своих под росших детей?</w:t>
      </w:r>
      <w:proofErr w:type="gramEnd"/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1.   Не следует видеть в самостоятельности ребенка угрозу его лишиться.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2.   Помните, что ребенку нужна не столько самостоятельность,</w:t>
      </w:r>
      <w:r w:rsidR="00A7480F">
        <w:rPr>
          <w:rFonts w:ascii="Times New Roman" w:hAnsi="Times New Roman" w:cs="Times New Roman"/>
          <w:sz w:val="28"/>
          <w:szCs w:val="28"/>
        </w:rPr>
        <w:t xml:space="preserve"> </w:t>
      </w:r>
      <w:r w:rsidRPr="00B27160">
        <w:rPr>
          <w:rFonts w:ascii="Times New Roman" w:hAnsi="Times New Roman" w:cs="Times New Roman"/>
          <w:sz w:val="28"/>
          <w:szCs w:val="28"/>
        </w:rPr>
        <w:t>сколько право на нее.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3.   Чтобы ребенок выполнил то, что вам нужно, постарайтесь сделать</w:t>
      </w:r>
      <w:r w:rsidR="00A7480F">
        <w:rPr>
          <w:rFonts w:ascii="Times New Roman" w:hAnsi="Times New Roman" w:cs="Times New Roman"/>
          <w:sz w:val="28"/>
          <w:szCs w:val="28"/>
        </w:rPr>
        <w:t xml:space="preserve"> </w:t>
      </w:r>
      <w:r w:rsidRPr="00B27160">
        <w:rPr>
          <w:rFonts w:ascii="Times New Roman" w:hAnsi="Times New Roman" w:cs="Times New Roman"/>
          <w:sz w:val="28"/>
          <w:szCs w:val="28"/>
        </w:rPr>
        <w:t>так, чтобы он сам этого захотел.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4. Не злоупотребляйте опекой и контролем, не перегружайте его.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5.     Не создавайте в семье «революционную ситуацию», а если создали,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160">
        <w:rPr>
          <w:rFonts w:ascii="Times New Roman" w:hAnsi="Times New Roman" w:cs="Times New Roman"/>
          <w:sz w:val="28"/>
          <w:szCs w:val="28"/>
        </w:rPr>
        <w:t>то приложите все усилия, чтобы разрешить ее мирным путем.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6.   Не забывайте слова И.-В. Гете: «В подростковом возрасте многие</w:t>
      </w:r>
      <w:r w:rsidR="00A7480F">
        <w:rPr>
          <w:rFonts w:ascii="Times New Roman" w:hAnsi="Times New Roman" w:cs="Times New Roman"/>
          <w:sz w:val="28"/>
          <w:szCs w:val="28"/>
        </w:rPr>
        <w:t xml:space="preserve"> </w:t>
      </w:r>
      <w:r w:rsidRPr="00B27160">
        <w:rPr>
          <w:rFonts w:ascii="Times New Roman" w:hAnsi="Times New Roman" w:cs="Times New Roman"/>
          <w:sz w:val="28"/>
          <w:szCs w:val="28"/>
        </w:rPr>
        <w:t>человеческие достоинства проявляются в чудачествах и неподобающих поступках».</w:t>
      </w:r>
    </w:p>
    <w:p w:rsid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</w:p>
    <w:p w:rsidR="00B27160" w:rsidRP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160">
        <w:rPr>
          <w:rFonts w:ascii="Times New Roman" w:hAnsi="Times New Roman" w:cs="Times New Roman"/>
          <w:b/>
          <w:color w:val="FF0000"/>
          <w:sz w:val="28"/>
          <w:szCs w:val="28"/>
        </w:rPr>
        <w:t>За что и против чего ведет борьбу ребенок в переходном  возрасте?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1.   За то, чтобы перестать быть ребенком.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2.   За прекращение посягательств на его физическое начало, неприкосновенность.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3.   За утверждение среди сверстников.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lastRenderedPageBreak/>
        <w:t>4.   Против замечаний, обсуждений, особенно ироничных, по поводу</w:t>
      </w:r>
      <w:r w:rsidR="00A748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27160">
        <w:rPr>
          <w:rFonts w:ascii="Times New Roman" w:hAnsi="Times New Roman" w:cs="Times New Roman"/>
          <w:sz w:val="28"/>
          <w:szCs w:val="28"/>
        </w:rPr>
        <w:t>его физической взрослости.</w:t>
      </w:r>
    </w:p>
    <w:p w:rsidR="00B27160" w:rsidRP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160">
        <w:rPr>
          <w:rFonts w:ascii="Times New Roman" w:hAnsi="Times New Roman" w:cs="Times New Roman"/>
          <w:b/>
          <w:color w:val="FF0000"/>
          <w:sz w:val="28"/>
          <w:szCs w:val="28"/>
        </w:rPr>
        <w:t>Советы для родителей: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*помочь подростку найти компромисс души и тела;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*все замечания делать доброжелательным, спокойным тоном, 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не использовать ярлыков;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*необходимо помнить, что пока развивается тело ребенка, болит 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и ждёт помощи его душа.</w:t>
      </w:r>
    </w:p>
    <w:p w:rsid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160" w:rsidRP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160">
        <w:rPr>
          <w:rFonts w:ascii="Times New Roman" w:hAnsi="Times New Roman" w:cs="Times New Roman"/>
          <w:b/>
          <w:color w:val="FF0000"/>
          <w:sz w:val="28"/>
          <w:szCs w:val="28"/>
        </w:rPr>
        <w:t>Причины конфликтов родителей с подростками.</w:t>
      </w:r>
    </w:p>
    <w:p w:rsidR="00B27160" w:rsidRPr="00B27160" w:rsidRDefault="00B27160" w:rsidP="00B27160">
      <w:pPr>
        <w:rPr>
          <w:rFonts w:ascii="Times New Roman" w:hAnsi="Times New Roman" w:cs="Times New Roman"/>
          <w:b/>
          <w:sz w:val="28"/>
          <w:szCs w:val="28"/>
        </w:rPr>
      </w:pPr>
      <w:r w:rsidRPr="00B27160">
        <w:rPr>
          <w:rFonts w:ascii="Times New Roman" w:hAnsi="Times New Roman" w:cs="Times New Roman"/>
          <w:b/>
          <w:sz w:val="28"/>
          <w:szCs w:val="28"/>
        </w:rPr>
        <w:t>Подростки в конфликте: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1.   Кризис переходного возраста;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2.   Стремление к самостоятельности и самоопределению;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3.   Требование большей автономии во всем —  от одежды до помещения;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4.   Привычка к конфликту, воспитанная поведением взрослых </w:t>
      </w:r>
      <w:proofErr w:type="gramStart"/>
      <w:r w:rsidRPr="00B271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семье;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5.   Бравирование подростка своими правами перед сверстниками и 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авторитетными для него людьми.</w:t>
      </w:r>
    </w:p>
    <w:p w:rsidR="00B27160" w:rsidRPr="00B27160" w:rsidRDefault="00B27160" w:rsidP="00B27160">
      <w:pPr>
        <w:rPr>
          <w:rFonts w:ascii="Times New Roman" w:hAnsi="Times New Roman" w:cs="Times New Roman"/>
          <w:b/>
          <w:sz w:val="28"/>
          <w:szCs w:val="28"/>
        </w:rPr>
      </w:pPr>
      <w:r w:rsidRPr="00B27160">
        <w:rPr>
          <w:rFonts w:ascii="Times New Roman" w:hAnsi="Times New Roman" w:cs="Times New Roman"/>
          <w:b/>
          <w:sz w:val="28"/>
          <w:szCs w:val="28"/>
        </w:rPr>
        <w:t>Родители в конфликте: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1.   Нежелание признавать, что ребенок стал взрослым;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2.   Боязнь выпустить ребенка из гнезда, неверие в его силы;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3.   Проецирование поведения ребенка на себя в его возрасте;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4.   Борьба за собственную власть и авторитетность;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5.   Отсутствие понимания между взрослыми в воспитании ребенка;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Pr="00B27160">
        <w:rPr>
          <w:rFonts w:ascii="Times New Roman" w:hAnsi="Times New Roman" w:cs="Times New Roman"/>
          <w:sz w:val="28"/>
          <w:szCs w:val="28"/>
        </w:rPr>
        <w:t>Не подтверждение</w:t>
      </w:r>
      <w:proofErr w:type="gramEnd"/>
      <w:r w:rsidRPr="00B27160">
        <w:rPr>
          <w:rFonts w:ascii="Times New Roman" w:hAnsi="Times New Roman" w:cs="Times New Roman"/>
          <w:sz w:val="28"/>
          <w:szCs w:val="28"/>
        </w:rPr>
        <w:t xml:space="preserve"> родительских ожиданий.</w:t>
      </w:r>
    </w:p>
    <w:p w:rsid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160" w:rsidRPr="00B27160" w:rsidRDefault="00B27160" w:rsidP="00B27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160">
        <w:rPr>
          <w:rFonts w:ascii="Times New Roman" w:hAnsi="Times New Roman" w:cs="Times New Roman"/>
          <w:b/>
          <w:color w:val="FF0000"/>
          <w:sz w:val="28"/>
          <w:szCs w:val="28"/>
        </w:rPr>
        <w:t>Методы выхода из конфликта.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Для выхода из конфликтной ситуации можно: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1.   Дать выход своим чувствам, предупреждая об этом других;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2.   Найти авторитетного третьего, кто поможет разобраться в конфликте;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3.   Поставить себя на место другого человека;</w:t>
      </w:r>
    </w:p>
    <w:p w:rsidR="00B27160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4.   Осознать право на существование иной точки зрения;</w:t>
      </w:r>
    </w:p>
    <w:p w:rsidR="00652156" w:rsidRPr="00B27160" w:rsidRDefault="00B27160" w:rsidP="00B27160">
      <w:pPr>
        <w:rPr>
          <w:rFonts w:ascii="Times New Roman" w:hAnsi="Times New Roman" w:cs="Times New Roman"/>
          <w:sz w:val="28"/>
          <w:szCs w:val="28"/>
        </w:rPr>
      </w:pPr>
      <w:r w:rsidRPr="00B27160">
        <w:rPr>
          <w:rFonts w:ascii="Times New Roman" w:hAnsi="Times New Roman" w:cs="Times New Roman"/>
          <w:sz w:val="28"/>
          <w:szCs w:val="28"/>
        </w:rPr>
        <w:t>5.   Быть твердым, говоря о проблеме, и мягким с людьми.</w:t>
      </w:r>
    </w:p>
    <w:sectPr w:rsidR="00652156" w:rsidRPr="00B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82"/>
    <w:rsid w:val="00652156"/>
    <w:rsid w:val="00A7480F"/>
    <w:rsid w:val="00A87182"/>
    <w:rsid w:val="00B2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2018-01-31T08:43:00Z</dcterms:created>
  <dcterms:modified xsi:type="dcterms:W3CDTF">2018-01-31T09:17:00Z</dcterms:modified>
</cp:coreProperties>
</file>