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FC" w:rsidRDefault="005542FC" w:rsidP="005542FC">
      <w:pPr>
        <w:jc w:val="right"/>
        <w:rPr>
          <w:sz w:val="20"/>
          <w:szCs w:val="20"/>
        </w:rPr>
      </w:pPr>
    </w:p>
    <w:p w:rsidR="0066799F" w:rsidRDefault="0066799F" w:rsidP="00667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</w:t>
      </w:r>
      <w:r w:rsidR="00610686">
        <w:rPr>
          <w:b/>
          <w:sz w:val="28"/>
          <w:szCs w:val="28"/>
        </w:rPr>
        <w:t xml:space="preserve">ие о  районном конкурсе  </w:t>
      </w:r>
      <w:r>
        <w:rPr>
          <w:b/>
          <w:sz w:val="28"/>
          <w:szCs w:val="28"/>
        </w:rPr>
        <w:t xml:space="preserve"> творческих работ  </w:t>
      </w:r>
    </w:p>
    <w:p w:rsidR="0066799F" w:rsidRDefault="0066799F" w:rsidP="00667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«Школьная пора»</w:t>
      </w:r>
    </w:p>
    <w:p w:rsidR="0066799F" w:rsidRDefault="0066799F" w:rsidP="006679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Условия и порядок проведения.</w:t>
      </w:r>
    </w:p>
    <w:p w:rsidR="00A92190" w:rsidRPr="00A92190" w:rsidRDefault="0066799F" w:rsidP="00A178AF">
      <w:pPr>
        <w:rPr>
          <w:sz w:val="24"/>
          <w:szCs w:val="24"/>
        </w:rPr>
      </w:pPr>
      <w:r w:rsidRPr="00BF4952">
        <w:rPr>
          <w:sz w:val="24"/>
          <w:szCs w:val="24"/>
        </w:rPr>
        <w:t>Для участия в конкурсе приглашаются обучающиеся и воспитанники образовательных учреждений Борисоглебского муниципального района</w:t>
      </w:r>
      <w:r w:rsidR="00A178AF">
        <w:rPr>
          <w:sz w:val="24"/>
          <w:szCs w:val="24"/>
        </w:rPr>
        <w:t xml:space="preserve"> в возрасте от 5 до 18 лет</w:t>
      </w:r>
    </w:p>
    <w:p w:rsidR="0066799F" w:rsidRDefault="0066799F" w:rsidP="0066799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Номинации конкурса.</w:t>
      </w:r>
    </w:p>
    <w:p w:rsidR="0066799F" w:rsidRDefault="0066799F" w:rsidP="0066799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4F780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Номинация «Фотография».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 Возраст участников от 7 до 18 лет. Размер фотографий 18\24 см., 24\32 см. (А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. Копии фотографий на конкурс не принимаются!</w:t>
      </w:r>
    </w:p>
    <w:p w:rsidR="0066799F" w:rsidRPr="00D37CB9" w:rsidRDefault="0066799F" w:rsidP="0066799F">
      <w:pPr>
        <w:jc w:val="both"/>
        <w:rPr>
          <w:b/>
          <w:sz w:val="24"/>
          <w:szCs w:val="24"/>
        </w:rPr>
      </w:pPr>
      <w:r w:rsidRPr="00D37CB9">
        <w:rPr>
          <w:b/>
          <w:sz w:val="24"/>
          <w:szCs w:val="24"/>
        </w:rPr>
        <w:t>Подноминации:</w:t>
      </w:r>
    </w:p>
    <w:p w:rsidR="0066799F" w:rsidRDefault="0066799F" w:rsidP="0066799F">
      <w:pPr>
        <w:jc w:val="both"/>
        <w:rPr>
          <w:sz w:val="24"/>
          <w:szCs w:val="24"/>
        </w:rPr>
      </w:pPr>
      <w:r>
        <w:rPr>
          <w:sz w:val="24"/>
          <w:szCs w:val="24"/>
        </w:rPr>
        <w:t>- Школьные годы чудесные…</w:t>
      </w:r>
    </w:p>
    <w:p w:rsidR="0066799F" w:rsidRDefault="0066799F" w:rsidP="0066799F">
      <w:pPr>
        <w:jc w:val="both"/>
        <w:rPr>
          <w:sz w:val="24"/>
          <w:szCs w:val="24"/>
        </w:rPr>
      </w:pPr>
      <w:r>
        <w:rPr>
          <w:sz w:val="24"/>
          <w:szCs w:val="24"/>
        </w:rPr>
        <w:t>- Любимый урок!</w:t>
      </w:r>
    </w:p>
    <w:p w:rsidR="0066799F" w:rsidRDefault="00A92190" w:rsidP="0066799F">
      <w:pPr>
        <w:jc w:val="both"/>
        <w:rPr>
          <w:sz w:val="24"/>
          <w:szCs w:val="24"/>
        </w:rPr>
      </w:pPr>
      <w:r>
        <w:rPr>
          <w:sz w:val="24"/>
          <w:szCs w:val="24"/>
        </w:rPr>
        <w:t>- Праздничный день Первое сентября!</w:t>
      </w:r>
    </w:p>
    <w:p w:rsidR="0066799F" w:rsidRDefault="0066799F" w:rsidP="0066799F">
      <w:pPr>
        <w:jc w:val="both"/>
        <w:rPr>
          <w:sz w:val="24"/>
          <w:szCs w:val="24"/>
        </w:rPr>
      </w:pPr>
      <w:r>
        <w:rPr>
          <w:sz w:val="24"/>
          <w:szCs w:val="24"/>
        </w:rPr>
        <w:t>- Вместе с друзьями …</w:t>
      </w:r>
    </w:p>
    <w:p w:rsidR="0066799F" w:rsidRDefault="0066799F" w:rsidP="0066799F">
      <w:pPr>
        <w:jc w:val="both"/>
        <w:rPr>
          <w:sz w:val="24"/>
          <w:szCs w:val="24"/>
        </w:rPr>
      </w:pPr>
      <w:r>
        <w:rPr>
          <w:sz w:val="24"/>
          <w:szCs w:val="24"/>
        </w:rPr>
        <w:t>- Семья и школа.</w:t>
      </w:r>
    </w:p>
    <w:p w:rsidR="0066799F" w:rsidRDefault="0066799F" w:rsidP="006679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Итоги будут подводиться  в каждой номинации по  возрастным группам:</w:t>
      </w:r>
    </w:p>
    <w:p w:rsidR="0066799F" w:rsidRDefault="0066799F" w:rsidP="0066799F">
      <w:pPr>
        <w:rPr>
          <w:sz w:val="24"/>
          <w:szCs w:val="24"/>
        </w:rPr>
      </w:pPr>
      <w:r>
        <w:rPr>
          <w:sz w:val="24"/>
          <w:szCs w:val="24"/>
        </w:rPr>
        <w:t>1 группа – 7-9 лет</w:t>
      </w:r>
      <w:r w:rsidR="002E58B8">
        <w:rPr>
          <w:sz w:val="24"/>
          <w:szCs w:val="24"/>
        </w:rPr>
        <w:t>,</w:t>
      </w:r>
    </w:p>
    <w:p w:rsidR="0066799F" w:rsidRDefault="0066799F" w:rsidP="0066799F">
      <w:pPr>
        <w:rPr>
          <w:sz w:val="24"/>
          <w:szCs w:val="24"/>
        </w:rPr>
      </w:pPr>
      <w:r>
        <w:rPr>
          <w:sz w:val="24"/>
          <w:szCs w:val="24"/>
        </w:rPr>
        <w:t>2 группа – 10-12 лет</w:t>
      </w:r>
      <w:r w:rsidR="002E58B8">
        <w:rPr>
          <w:sz w:val="24"/>
          <w:szCs w:val="24"/>
        </w:rPr>
        <w:t>,</w:t>
      </w:r>
    </w:p>
    <w:p w:rsidR="0066799F" w:rsidRDefault="0066799F" w:rsidP="0066799F">
      <w:pPr>
        <w:rPr>
          <w:sz w:val="24"/>
          <w:szCs w:val="24"/>
        </w:rPr>
      </w:pPr>
      <w:r>
        <w:rPr>
          <w:sz w:val="24"/>
          <w:szCs w:val="24"/>
        </w:rPr>
        <w:t>3 группа – 13 -15 лет</w:t>
      </w:r>
      <w:r w:rsidR="002E58B8">
        <w:rPr>
          <w:sz w:val="24"/>
          <w:szCs w:val="24"/>
        </w:rPr>
        <w:t>,</w:t>
      </w:r>
    </w:p>
    <w:p w:rsidR="0066799F" w:rsidRDefault="0066799F" w:rsidP="0066799F">
      <w:pPr>
        <w:rPr>
          <w:sz w:val="24"/>
          <w:szCs w:val="24"/>
        </w:rPr>
      </w:pPr>
      <w:r>
        <w:rPr>
          <w:sz w:val="24"/>
          <w:szCs w:val="24"/>
        </w:rPr>
        <w:t>4 группа – 16-18 лет</w:t>
      </w:r>
      <w:r w:rsidR="002E58B8">
        <w:rPr>
          <w:sz w:val="24"/>
          <w:szCs w:val="24"/>
        </w:rPr>
        <w:t>,</w:t>
      </w:r>
    </w:p>
    <w:p w:rsidR="00610686" w:rsidRDefault="00610686" w:rsidP="0066799F">
      <w:pPr>
        <w:rPr>
          <w:sz w:val="24"/>
          <w:szCs w:val="24"/>
        </w:rPr>
      </w:pPr>
      <w:r>
        <w:rPr>
          <w:sz w:val="24"/>
          <w:szCs w:val="24"/>
        </w:rPr>
        <w:t>5 группа – от 19 лет</w:t>
      </w:r>
    </w:p>
    <w:p w:rsidR="0066799F" w:rsidRDefault="0066799F" w:rsidP="006679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 оценке работ учитывается:</w:t>
      </w:r>
    </w:p>
    <w:p w:rsidR="0066799F" w:rsidRDefault="0066799F" w:rsidP="0066799F">
      <w:pPr>
        <w:rPr>
          <w:sz w:val="24"/>
          <w:szCs w:val="24"/>
        </w:rPr>
      </w:pPr>
      <w:r>
        <w:rPr>
          <w:sz w:val="24"/>
          <w:szCs w:val="24"/>
        </w:rPr>
        <w:t>- актуальность сюжета,</w:t>
      </w:r>
    </w:p>
    <w:p w:rsidR="0066799F" w:rsidRDefault="0066799F" w:rsidP="0066799F">
      <w:pPr>
        <w:rPr>
          <w:sz w:val="24"/>
          <w:szCs w:val="24"/>
        </w:rPr>
      </w:pPr>
      <w:r>
        <w:rPr>
          <w:sz w:val="24"/>
          <w:szCs w:val="24"/>
        </w:rPr>
        <w:t>- соответствие содержания выбранной теме номинации, подноминации,</w:t>
      </w:r>
    </w:p>
    <w:p w:rsidR="0066799F" w:rsidRDefault="0066799F" w:rsidP="0066799F">
      <w:pPr>
        <w:rPr>
          <w:sz w:val="24"/>
          <w:szCs w:val="24"/>
        </w:rPr>
      </w:pPr>
      <w:r>
        <w:rPr>
          <w:sz w:val="24"/>
          <w:szCs w:val="24"/>
        </w:rPr>
        <w:t>- оригинальность сюжета,</w:t>
      </w:r>
    </w:p>
    <w:p w:rsidR="0066799F" w:rsidRDefault="0066799F" w:rsidP="0066799F">
      <w:pPr>
        <w:rPr>
          <w:sz w:val="24"/>
          <w:szCs w:val="24"/>
        </w:rPr>
      </w:pPr>
      <w:r>
        <w:rPr>
          <w:sz w:val="24"/>
          <w:szCs w:val="24"/>
        </w:rPr>
        <w:t>- качество фотоснимка,</w:t>
      </w:r>
    </w:p>
    <w:p w:rsidR="0066799F" w:rsidRDefault="0066799F" w:rsidP="0066799F">
      <w:pPr>
        <w:rPr>
          <w:sz w:val="24"/>
          <w:szCs w:val="24"/>
        </w:rPr>
      </w:pPr>
      <w:r>
        <w:rPr>
          <w:sz w:val="24"/>
          <w:szCs w:val="24"/>
        </w:rPr>
        <w:t>- позитивная направленность сюжета,</w:t>
      </w:r>
    </w:p>
    <w:p w:rsidR="0066799F" w:rsidRDefault="0066799F" w:rsidP="0066799F">
      <w:pPr>
        <w:rPr>
          <w:sz w:val="24"/>
          <w:szCs w:val="24"/>
        </w:rPr>
      </w:pPr>
      <w:r>
        <w:rPr>
          <w:sz w:val="24"/>
          <w:szCs w:val="24"/>
        </w:rPr>
        <w:t xml:space="preserve"> - эстетичность и правильность оформления работы.</w:t>
      </w:r>
    </w:p>
    <w:p w:rsidR="0066799F" w:rsidRDefault="0066799F" w:rsidP="0066799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2.Номинация «Рисунок». </w:t>
      </w:r>
      <w:r>
        <w:rPr>
          <w:sz w:val="24"/>
          <w:szCs w:val="24"/>
        </w:rPr>
        <w:t>Возраст участников от 5 до 18 лет.</w:t>
      </w:r>
      <w:r>
        <w:rPr>
          <w:b/>
          <w:sz w:val="24"/>
          <w:szCs w:val="24"/>
        </w:rPr>
        <w:t xml:space="preserve"> </w:t>
      </w:r>
    </w:p>
    <w:p w:rsidR="0066799F" w:rsidRDefault="0066799F" w:rsidP="006679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Рисунки выполняются индивидуально  на листе формата 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и оформляются в рамочку. Техника исполнения любая.</w:t>
      </w:r>
    </w:p>
    <w:p w:rsidR="0066799F" w:rsidRPr="004F7808" w:rsidRDefault="0066799F" w:rsidP="0066799F">
      <w:pPr>
        <w:jc w:val="both"/>
        <w:rPr>
          <w:b/>
          <w:sz w:val="24"/>
          <w:szCs w:val="24"/>
        </w:rPr>
      </w:pPr>
      <w:r w:rsidRPr="004F7808">
        <w:rPr>
          <w:b/>
          <w:sz w:val="24"/>
          <w:szCs w:val="24"/>
        </w:rPr>
        <w:t>Подноминации:</w:t>
      </w:r>
    </w:p>
    <w:p w:rsidR="0066799F" w:rsidRDefault="0066799F" w:rsidP="0066799F">
      <w:pPr>
        <w:jc w:val="both"/>
        <w:rPr>
          <w:sz w:val="24"/>
          <w:szCs w:val="24"/>
        </w:rPr>
      </w:pPr>
      <w:r>
        <w:rPr>
          <w:sz w:val="24"/>
          <w:szCs w:val="24"/>
        </w:rPr>
        <w:t>- Наш любимый школьный двор!</w:t>
      </w:r>
    </w:p>
    <w:p w:rsidR="0066799F" w:rsidRDefault="0066799F" w:rsidP="006679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4588">
        <w:rPr>
          <w:sz w:val="24"/>
          <w:szCs w:val="24"/>
        </w:rPr>
        <w:t>Школьная форма в моем представлении.</w:t>
      </w:r>
    </w:p>
    <w:p w:rsidR="0066799F" w:rsidRDefault="00004588" w:rsidP="0066799F">
      <w:pPr>
        <w:jc w:val="both"/>
        <w:rPr>
          <w:sz w:val="24"/>
          <w:szCs w:val="24"/>
        </w:rPr>
      </w:pPr>
      <w:r>
        <w:rPr>
          <w:sz w:val="24"/>
          <w:szCs w:val="24"/>
        </w:rPr>
        <w:t>- Значимые события из  школьной жизни.</w:t>
      </w:r>
    </w:p>
    <w:p w:rsidR="00004588" w:rsidRDefault="00004588" w:rsidP="0066799F">
      <w:pPr>
        <w:jc w:val="both"/>
        <w:rPr>
          <w:sz w:val="24"/>
          <w:szCs w:val="24"/>
        </w:rPr>
      </w:pPr>
      <w:r>
        <w:rPr>
          <w:sz w:val="24"/>
          <w:szCs w:val="24"/>
        </w:rPr>
        <w:t>- Мой любимый детский сад!</w:t>
      </w:r>
    </w:p>
    <w:p w:rsidR="0066799F" w:rsidRDefault="0066799F" w:rsidP="006679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Итоги будут подводиться по   возрастным группам:</w:t>
      </w:r>
    </w:p>
    <w:p w:rsidR="0066799F" w:rsidRDefault="0066799F" w:rsidP="0066799F">
      <w:pPr>
        <w:rPr>
          <w:sz w:val="24"/>
          <w:szCs w:val="24"/>
        </w:rPr>
      </w:pPr>
      <w:r>
        <w:rPr>
          <w:sz w:val="24"/>
          <w:szCs w:val="24"/>
        </w:rPr>
        <w:t>1 группа – 5-6 лет</w:t>
      </w:r>
      <w:r w:rsidR="002E58B8">
        <w:rPr>
          <w:sz w:val="24"/>
          <w:szCs w:val="24"/>
        </w:rPr>
        <w:t>,</w:t>
      </w:r>
    </w:p>
    <w:p w:rsidR="0066799F" w:rsidRDefault="0066799F" w:rsidP="0066799F">
      <w:pPr>
        <w:rPr>
          <w:sz w:val="24"/>
          <w:szCs w:val="24"/>
        </w:rPr>
      </w:pPr>
      <w:r>
        <w:rPr>
          <w:sz w:val="24"/>
          <w:szCs w:val="24"/>
        </w:rPr>
        <w:t>2 группа – 7-9 лет</w:t>
      </w:r>
      <w:r w:rsidR="002E58B8">
        <w:rPr>
          <w:sz w:val="24"/>
          <w:szCs w:val="24"/>
        </w:rPr>
        <w:t>,</w:t>
      </w:r>
    </w:p>
    <w:p w:rsidR="0066799F" w:rsidRDefault="0066799F" w:rsidP="0066799F">
      <w:pPr>
        <w:rPr>
          <w:sz w:val="24"/>
          <w:szCs w:val="24"/>
        </w:rPr>
      </w:pPr>
      <w:r>
        <w:rPr>
          <w:sz w:val="24"/>
          <w:szCs w:val="24"/>
        </w:rPr>
        <w:t>3 группа – 10-12 лет</w:t>
      </w:r>
      <w:r w:rsidR="002E58B8">
        <w:rPr>
          <w:sz w:val="24"/>
          <w:szCs w:val="24"/>
        </w:rPr>
        <w:t>,</w:t>
      </w:r>
    </w:p>
    <w:p w:rsidR="0066799F" w:rsidRDefault="0066799F" w:rsidP="0066799F">
      <w:pPr>
        <w:rPr>
          <w:sz w:val="24"/>
          <w:szCs w:val="24"/>
        </w:rPr>
      </w:pPr>
      <w:r>
        <w:rPr>
          <w:sz w:val="24"/>
          <w:szCs w:val="24"/>
        </w:rPr>
        <w:t>4 группа – 13-15 лет</w:t>
      </w:r>
      <w:r w:rsidR="002E58B8">
        <w:rPr>
          <w:sz w:val="24"/>
          <w:szCs w:val="24"/>
        </w:rPr>
        <w:t>,</w:t>
      </w:r>
    </w:p>
    <w:p w:rsidR="0066799F" w:rsidRDefault="0066799F" w:rsidP="0066799F">
      <w:pPr>
        <w:rPr>
          <w:sz w:val="24"/>
          <w:szCs w:val="24"/>
        </w:rPr>
      </w:pPr>
      <w:r>
        <w:rPr>
          <w:sz w:val="24"/>
          <w:szCs w:val="24"/>
        </w:rPr>
        <w:t>5 группа – 16-18 лет</w:t>
      </w:r>
      <w:r w:rsidR="002E58B8">
        <w:rPr>
          <w:sz w:val="24"/>
          <w:szCs w:val="24"/>
        </w:rPr>
        <w:t>,</w:t>
      </w:r>
    </w:p>
    <w:p w:rsidR="00610686" w:rsidRDefault="00610686" w:rsidP="0066799F">
      <w:pPr>
        <w:rPr>
          <w:sz w:val="24"/>
          <w:szCs w:val="24"/>
        </w:rPr>
      </w:pPr>
      <w:r>
        <w:rPr>
          <w:sz w:val="24"/>
          <w:szCs w:val="24"/>
        </w:rPr>
        <w:t>6 группа – от 19 лет</w:t>
      </w:r>
      <w:r w:rsidR="002E58B8">
        <w:rPr>
          <w:sz w:val="24"/>
          <w:szCs w:val="24"/>
        </w:rPr>
        <w:t>.</w:t>
      </w:r>
    </w:p>
    <w:p w:rsidR="0066799F" w:rsidRDefault="0066799F" w:rsidP="006679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 оценке работ будет учитываться:</w:t>
      </w:r>
    </w:p>
    <w:p w:rsidR="0066799F" w:rsidRDefault="0066799F" w:rsidP="0066799F">
      <w:pPr>
        <w:jc w:val="both"/>
        <w:rPr>
          <w:sz w:val="24"/>
          <w:szCs w:val="24"/>
        </w:rPr>
      </w:pPr>
      <w:r>
        <w:rPr>
          <w:sz w:val="24"/>
          <w:szCs w:val="24"/>
        </w:rPr>
        <w:t>- соответствие выбранной теме номинации, подноминации,</w:t>
      </w:r>
    </w:p>
    <w:p w:rsidR="0066799F" w:rsidRDefault="0066799F" w:rsidP="0066799F">
      <w:pPr>
        <w:jc w:val="both"/>
        <w:rPr>
          <w:sz w:val="24"/>
          <w:szCs w:val="24"/>
        </w:rPr>
      </w:pPr>
      <w:r>
        <w:rPr>
          <w:sz w:val="24"/>
          <w:szCs w:val="24"/>
        </w:rPr>
        <w:t>- качество  исполнения,</w:t>
      </w:r>
    </w:p>
    <w:p w:rsidR="0066799F" w:rsidRDefault="0066799F" w:rsidP="0066799F">
      <w:pPr>
        <w:jc w:val="both"/>
        <w:rPr>
          <w:sz w:val="24"/>
          <w:szCs w:val="24"/>
        </w:rPr>
      </w:pPr>
      <w:r>
        <w:rPr>
          <w:sz w:val="24"/>
          <w:szCs w:val="24"/>
        </w:rPr>
        <w:t>- оригинальность воплощения замысла,</w:t>
      </w:r>
    </w:p>
    <w:p w:rsidR="0066799F" w:rsidRDefault="0066799F" w:rsidP="0066799F">
      <w:pPr>
        <w:jc w:val="both"/>
        <w:rPr>
          <w:sz w:val="24"/>
          <w:szCs w:val="24"/>
        </w:rPr>
      </w:pPr>
      <w:r>
        <w:rPr>
          <w:sz w:val="24"/>
          <w:szCs w:val="24"/>
        </w:rPr>
        <w:t>- содержание рисунка,</w:t>
      </w:r>
    </w:p>
    <w:p w:rsidR="0066799F" w:rsidRDefault="0066799F" w:rsidP="006679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актуальность, </w:t>
      </w:r>
    </w:p>
    <w:p w:rsidR="0066799F" w:rsidRDefault="0066799F" w:rsidP="0066799F">
      <w:pPr>
        <w:jc w:val="both"/>
        <w:rPr>
          <w:sz w:val="24"/>
          <w:szCs w:val="24"/>
        </w:rPr>
      </w:pPr>
      <w:r>
        <w:rPr>
          <w:sz w:val="24"/>
          <w:szCs w:val="24"/>
        </w:rPr>
        <w:t>- позитивная направленность содержания работы,</w:t>
      </w:r>
    </w:p>
    <w:p w:rsidR="0066799F" w:rsidRDefault="0066799F" w:rsidP="0066799F">
      <w:pPr>
        <w:jc w:val="both"/>
        <w:rPr>
          <w:sz w:val="24"/>
          <w:szCs w:val="24"/>
        </w:rPr>
      </w:pPr>
      <w:r>
        <w:rPr>
          <w:sz w:val="24"/>
          <w:szCs w:val="24"/>
        </w:rPr>
        <w:t>- аккуратность, эстетичность, правильность оформления работы.</w:t>
      </w:r>
    </w:p>
    <w:p w:rsidR="0066799F" w:rsidRDefault="0066799F" w:rsidP="0066799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Номинация «</w:t>
      </w:r>
      <w:r w:rsidR="002E58B8">
        <w:rPr>
          <w:b/>
          <w:sz w:val="24"/>
          <w:szCs w:val="24"/>
        </w:rPr>
        <w:t>Поделки</w:t>
      </w:r>
      <w:r>
        <w:rPr>
          <w:b/>
          <w:sz w:val="24"/>
          <w:szCs w:val="24"/>
        </w:rPr>
        <w:t>»</w:t>
      </w:r>
      <w:r w:rsidR="002E58B8">
        <w:rPr>
          <w:b/>
          <w:sz w:val="24"/>
          <w:szCs w:val="24"/>
        </w:rPr>
        <w:t xml:space="preserve">. </w:t>
      </w:r>
    </w:p>
    <w:p w:rsidR="0066799F" w:rsidRDefault="0066799F" w:rsidP="0066799F">
      <w:pPr>
        <w:jc w:val="both"/>
        <w:rPr>
          <w:sz w:val="24"/>
          <w:szCs w:val="24"/>
        </w:rPr>
      </w:pPr>
      <w:proofErr w:type="spellStart"/>
      <w:r w:rsidRPr="00C77342">
        <w:rPr>
          <w:b/>
          <w:sz w:val="24"/>
          <w:szCs w:val="24"/>
        </w:rPr>
        <w:lastRenderedPageBreak/>
        <w:t>Подноминации</w:t>
      </w:r>
      <w:proofErr w:type="spellEnd"/>
      <w:r w:rsidRPr="00C77342">
        <w:rPr>
          <w:b/>
          <w:sz w:val="24"/>
          <w:szCs w:val="24"/>
        </w:rPr>
        <w:t xml:space="preserve">: </w:t>
      </w:r>
      <w:r w:rsidRPr="00C77342">
        <w:rPr>
          <w:sz w:val="24"/>
          <w:szCs w:val="24"/>
        </w:rPr>
        <w:t xml:space="preserve">кружево плетенное, вязанное; вязаные изделия, </w:t>
      </w:r>
      <w:r>
        <w:rPr>
          <w:sz w:val="24"/>
          <w:szCs w:val="24"/>
        </w:rPr>
        <w:t xml:space="preserve">изделия из бисера, </w:t>
      </w:r>
    </w:p>
    <w:p w:rsidR="0066799F" w:rsidRPr="00C77342" w:rsidRDefault="0066799F" w:rsidP="0066799F">
      <w:pPr>
        <w:jc w:val="both"/>
        <w:rPr>
          <w:i/>
          <w:sz w:val="24"/>
          <w:szCs w:val="24"/>
        </w:rPr>
      </w:pPr>
      <w:r w:rsidRPr="00C77342">
        <w:rPr>
          <w:sz w:val="24"/>
          <w:szCs w:val="24"/>
        </w:rPr>
        <w:t xml:space="preserve"> вышивка лентами, традиционная вышивка,</w:t>
      </w:r>
      <w:r>
        <w:rPr>
          <w:sz w:val="24"/>
          <w:szCs w:val="24"/>
        </w:rPr>
        <w:t xml:space="preserve"> вышивка бисером,  изделие</w:t>
      </w:r>
      <w:r w:rsidRPr="00C77342">
        <w:rPr>
          <w:sz w:val="24"/>
          <w:szCs w:val="24"/>
        </w:rPr>
        <w:t xml:space="preserve"> из ткани, бумагопластика, аппликация, изделие из дерева, роспись по дереву, изделие из глины, изделия из соленого теста,</w:t>
      </w:r>
      <w:r>
        <w:rPr>
          <w:sz w:val="24"/>
          <w:szCs w:val="24"/>
        </w:rPr>
        <w:t xml:space="preserve"> изделия из пластилина, изонить,</w:t>
      </w:r>
      <w:r w:rsidRPr="00C77342">
        <w:rPr>
          <w:sz w:val="24"/>
          <w:szCs w:val="24"/>
        </w:rPr>
        <w:t xml:space="preserve"> изделие из металла:</w:t>
      </w:r>
      <w:r w:rsidRPr="00C77342">
        <w:rPr>
          <w:i/>
          <w:sz w:val="24"/>
          <w:szCs w:val="24"/>
        </w:rPr>
        <w:t xml:space="preserve"> чеканка ювелирное искусство.</w:t>
      </w:r>
    </w:p>
    <w:p w:rsidR="0066799F" w:rsidRPr="00C77342" w:rsidRDefault="0066799F" w:rsidP="0066799F">
      <w:pPr>
        <w:jc w:val="center"/>
        <w:rPr>
          <w:b/>
          <w:sz w:val="24"/>
          <w:szCs w:val="24"/>
        </w:rPr>
      </w:pPr>
      <w:r w:rsidRPr="00C77342">
        <w:rPr>
          <w:b/>
          <w:sz w:val="24"/>
          <w:szCs w:val="24"/>
        </w:rPr>
        <w:t>Оцениваться работы будут по  возрастным группам:</w:t>
      </w:r>
    </w:p>
    <w:p w:rsidR="0066799F" w:rsidRPr="00C77342" w:rsidRDefault="0066799F" w:rsidP="0066799F">
      <w:pPr>
        <w:jc w:val="both"/>
        <w:rPr>
          <w:sz w:val="24"/>
          <w:szCs w:val="24"/>
        </w:rPr>
      </w:pPr>
      <w:r w:rsidRPr="00C77342">
        <w:rPr>
          <w:sz w:val="24"/>
          <w:szCs w:val="24"/>
        </w:rPr>
        <w:t>1 группа – 5-6 лет</w:t>
      </w:r>
      <w:r w:rsidR="002E58B8">
        <w:rPr>
          <w:sz w:val="24"/>
          <w:szCs w:val="24"/>
        </w:rPr>
        <w:t xml:space="preserve"> (семейная поделка) Для участия в данной номинации в возрастной группе 5-6 лет предоставляется поделка выполненная детьми с участием взрослых.</w:t>
      </w:r>
    </w:p>
    <w:p w:rsidR="0066799F" w:rsidRPr="00C77342" w:rsidRDefault="0066799F" w:rsidP="0066799F">
      <w:pPr>
        <w:jc w:val="both"/>
        <w:rPr>
          <w:sz w:val="24"/>
          <w:szCs w:val="24"/>
        </w:rPr>
      </w:pPr>
      <w:r w:rsidRPr="00C77342">
        <w:rPr>
          <w:sz w:val="24"/>
          <w:szCs w:val="24"/>
        </w:rPr>
        <w:t>2 группа – 7- 9 лет</w:t>
      </w:r>
      <w:r w:rsidR="002E58B8">
        <w:rPr>
          <w:sz w:val="24"/>
          <w:szCs w:val="24"/>
        </w:rPr>
        <w:t>,</w:t>
      </w:r>
    </w:p>
    <w:p w:rsidR="0066799F" w:rsidRPr="00C77342" w:rsidRDefault="0066799F" w:rsidP="0066799F">
      <w:pPr>
        <w:jc w:val="both"/>
        <w:rPr>
          <w:sz w:val="24"/>
          <w:szCs w:val="24"/>
        </w:rPr>
      </w:pPr>
      <w:r w:rsidRPr="00C77342">
        <w:rPr>
          <w:sz w:val="24"/>
          <w:szCs w:val="24"/>
        </w:rPr>
        <w:t>3 группа – 10-12 лет</w:t>
      </w:r>
      <w:r w:rsidR="002E58B8">
        <w:rPr>
          <w:sz w:val="24"/>
          <w:szCs w:val="24"/>
        </w:rPr>
        <w:t>,</w:t>
      </w:r>
    </w:p>
    <w:p w:rsidR="0066799F" w:rsidRPr="00C77342" w:rsidRDefault="0066799F" w:rsidP="0066799F">
      <w:pPr>
        <w:jc w:val="both"/>
        <w:rPr>
          <w:sz w:val="24"/>
          <w:szCs w:val="24"/>
        </w:rPr>
      </w:pPr>
      <w:r w:rsidRPr="00C77342">
        <w:rPr>
          <w:sz w:val="24"/>
          <w:szCs w:val="24"/>
        </w:rPr>
        <w:t>4 группа – 13-15 лет</w:t>
      </w:r>
      <w:r w:rsidR="002E58B8">
        <w:rPr>
          <w:sz w:val="24"/>
          <w:szCs w:val="24"/>
        </w:rPr>
        <w:t>,</w:t>
      </w:r>
    </w:p>
    <w:p w:rsidR="0066799F" w:rsidRDefault="0066799F" w:rsidP="0066799F">
      <w:pPr>
        <w:jc w:val="both"/>
        <w:rPr>
          <w:sz w:val="24"/>
          <w:szCs w:val="24"/>
        </w:rPr>
      </w:pPr>
      <w:r w:rsidRPr="00C77342">
        <w:rPr>
          <w:sz w:val="24"/>
          <w:szCs w:val="24"/>
        </w:rPr>
        <w:t>5 группа – 16- 18 лет</w:t>
      </w:r>
      <w:r w:rsidR="002E58B8">
        <w:rPr>
          <w:sz w:val="24"/>
          <w:szCs w:val="24"/>
        </w:rPr>
        <w:t>,</w:t>
      </w:r>
    </w:p>
    <w:p w:rsidR="00610686" w:rsidRPr="00C77342" w:rsidRDefault="00610686" w:rsidP="0066799F">
      <w:pPr>
        <w:jc w:val="both"/>
        <w:rPr>
          <w:sz w:val="24"/>
          <w:szCs w:val="24"/>
        </w:rPr>
      </w:pPr>
      <w:r>
        <w:rPr>
          <w:sz w:val="24"/>
          <w:szCs w:val="24"/>
        </w:rPr>
        <w:t>6 группа – от 19 лет</w:t>
      </w:r>
    </w:p>
    <w:p w:rsidR="0066799F" w:rsidRPr="00C77342" w:rsidRDefault="0066799F" w:rsidP="0066799F">
      <w:pPr>
        <w:jc w:val="center"/>
        <w:rPr>
          <w:b/>
          <w:sz w:val="24"/>
          <w:szCs w:val="24"/>
        </w:rPr>
      </w:pPr>
      <w:r w:rsidRPr="00C77342">
        <w:rPr>
          <w:b/>
          <w:sz w:val="24"/>
          <w:szCs w:val="24"/>
        </w:rPr>
        <w:t>При подведении итогов учитывается:</w:t>
      </w:r>
    </w:p>
    <w:p w:rsidR="0066799F" w:rsidRPr="00C77342" w:rsidRDefault="0066799F" w:rsidP="0066799F">
      <w:pPr>
        <w:jc w:val="both"/>
        <w:rPr>
          <w:sz w:val="24"/>
          <w:szCs w:val="24"/>
        </w:rPr>
      </w:pPr>
      <w:r>
        <w:rPr>
          <w:sz w:val="24"/>
          <w:szCs w:val="24"/>
        </w:rPr>
        <w:t>- соответствие теме номинации</w:t>
      </w:r>
      <w:r w:rsidRPr="00C77342">
        <w:rPr>
          <w:sz w:val="24"/>
          <w:szCs w:val="24"/>
        </w:rPr>
        <w:t>,</w:t>
      </w:r>
    </w:p>
    <w:p w:rsidR="0066799F" w:rsidRPr="00C77342" w:rsidRDefault="0066799F" w:rsidP="0066799F">
      <w:pPr>
        <w:jc w:val="both"/>
        <w:rPr>
          <w:sz w:val="24"/>
          <w:szCs w:val="24"/>
        </w:rPr>
      </w:pPr>
      <w:r w:rsidRPr="00C77342">
        <w:rPr>
          <w:sz w:val="24"/>
          <w:szCs w:val="24"/>
        </w:rPr>
        <w:t>- оригинальность работы,</w:t>
      </w:r>
    </w:p>
    <w:p w:rsidR="0066799F" w:rsidRPr="00C77342" w:rsidRDefault="0066799F" w:rsidP="0066799F">
      <w:pPr>
        <w:jc w:val="both"/>
        <w:rPr>
          <w:sz w:val="24"/>
          <w:szCs w:val="24"/>
        </w:rPr>
      </w:pPr>
      <w:r w:rsidRPr="00C77342">
        <w:rPr>
          <w:sz w:val="24"/>
          <w:szCs w:val="24"/>
        </w:rPr>
        <w:t>- качество художественн</w:t>
      </w:r>
      <w:r w:rsidR="00A92190" w:rsidRPr="00C77342">
        <w:rPr>
          <w:sz w:val="24"/>
          <w:szCs w:val="24"/>
        </w:rPr>
        <w:t>о -</w:t>
      </w:r>
      <w:r w:rsidRPr="00C77342">
        <w:rPr>
          <w:sz w:val="24"/>
          <w:szCs w:val="24"/>
        </w:rPr>
        <w:t xml:space="preserve"> технического выполнения поделки,</w:t>
      </w:r>
    </w:p>
    <w:p w:rsidR="0066799F" w:rsidRPr="00C77342" w:rsidRDefault="0066799F" w:rsidP="0066799F">
      <w:pPr>
        <w:jc w:val="both"/>
        <w:rPr>
          <w:sz w:val="24"/>
          <w:szCs w:val="24"/>
        </w:rPr>
      </w:pPr>
      <w:r w:rsidRPr="00C77342">
        <w:rPr>
          <w:sz w:val="24"/>
          <w:szCs w:val="24"/>
        </w:rPr>
        <w:t>- полнота функционального применения поделки,</w:t>
      </w:r>
    </w:p>
    <w:p w:rsidR="0066799F" w:rsidRPr="00C77342" w:rsidRDefault="0066799F" w:rsidP="0066799F">
      <w:pPr>
        <w:jc w:val="both"/>
        <w:rPr>
          <w:sz w:val="24"/>
          <w:szCs w:val="24"/>
        </w:rPr>
      </w:pPr>
      <w:r>
        <w:rPr>
          <w:sz w:val="24"/>
          <w:szCs w:val="24"/>
        </w:rPr>
        <w:t>- позитивная направленность</w:t>
      </w:r>
      <w:r w:rsidRPr="00C77342">
        <w:rPr>
          <w:sz w:val="24"/>
          <w:szCs w:val="24"/>
        </w:rPr>
        <w:t>,</w:t>
      </w:r>
    </w:p>
    <w:p w:rsidR="0066799F" w:rsidRPr="00C77342" w:rsidRDefault="0066799F" w:rsidP="0066799F">
      <w:pPr>
        <w:jc w:val="both"/>
        <w:rPr>
          <w:sz w:val="24"/>
          <w:szCs w:val="24"/>
        </w:rPr>
      </w:pPr>
      <w:r w:rsidRPr="00C77342">
        <w:rPr>
          <w:sz w:val="24"/>
          <w:szCs w:val="24"/>
        </w:rPr>
        <w:t>- аккуратность,</w:t>
      </w:r>
    </w:p>
    <w:p w:rsidR="0066799F" w:rsidRPr="00C77342" w:rsidRDefault="0066799F" w:rsidP="0066799F">
      <w:pPr>
        <w:jc w:val="both"/>
        <w:rPr>
          <w:sz w:val="24"/>
          <w:szCs w:val="24"/>
        </w:rPr>
      </w:pPr>
      <w:r w:rsidRPr="00C77342">
        <w:rPr>
          <w:sz w:val="24"/>
          <w:szCs w:val="24"/>
        </w:rPr>
        <w:t>- эстетичность,</w:t>
      </w:r>
    </w:p>
    <w:p w:rsidR="0066799F" w:rsidRPr="00C77342" w:rsidRDefault="0066799F" w:rsidP="0066799F">
      <w:pPr>
        <w:jc w:val="both"/>
        <w:rPr>
          <w:sz w:val="24"/>
          <w:szCs w:val="24"/>
        </w:rPr>
      </w:pPr>
      <w:r w:rsidRPr="00C77342">
        <w:rPr>
          <w:sz w:val="24"/>
          <w:szCs w:val="24"/>
        </w:rPr>
        <w:t>-  правильность оформления.</w:t>
      </w:r>
    </w:p>
    <w:p w:rsidR="0066799F" w:rsidRDefault="0066799F" w:rsidP="0066799F">
      <w:pPr>
        <w:jc w:val="center"/>
        <w:rPr>
          <w:sz w:val="24"/>
          <w:szCs w:val="24"/>
        </w:rPr>
      </w:pPr>
    </w:p>
    <w:p w:rsidR="0066799F" w:rsidRDefault="0066799F" w:rsidP="00910077">
      <w:pPr>
        <w:tabs>
          <w:tab w:val="left" w:pos="6780"/>
        </w:tabs>
      </w:pPr>
      <w:r>
        <w:rPr>
          <w:sz w:val="24"/>
          <w:szCs w:val="24"/>
        </w:rPr>
        <w:tab/>
      </w:r>
      <w:bookmarkStart w:id="0" w:name="_GoBack"/>
      <w:bookmarkEnd w:id="0"/>
    </w:p>
    <w:p w:rsidR="00FD61E7" w:rsidRDefault="00FD61E7"/>
    <w:sectPr w:rsidR="00FD61E7" w:rsidSect="00DA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1A"/>
    <w:rsid w:val="00004588"/>
    <w:rsid w:val="001723FE"/>
    <w:rsid w:val="00185426"/>
    <w:rsid w:val="002E58B8"/>
    <w:rsid w:val="005542FC"/>
    <w:rsid w:val="005B281A"/>
    <w:rsid w:val="00610686"/>
    <w:rsid w:val="00664C85"/>
    <w:rsid w:val="0066799F"/>
    <w:rsid w:val="00910077"/>
    <w:rsid w:val="00A178AF"/>
    <w:rsid w:val="00A92190"/>
    <w:rsid w:val="00DA6070"/>
    <w:rsid w:val="00FD61E7"/>
    <w:rsid w:val="00F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9F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7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9F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7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2017-09-18T13:16:00Z</dcterms:created>
  <dcterms:modified xsi:type="dcterms:W3CDTF">2017-09-18T13:16:00Z</dcterms:modified>
</cp:coreProperties>
</file>